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A7" w:rsidRDefault="00DA6CA7" w:rsidP="008F1E66">
      <w:pPr>
        <w:spacing w:after="0" w:line="240" w:lineRule="auto"/>
        <w:jc w:val="both"/>
        <w:rPr>
          <w:rFonts w:ascii="Arial" w:hAnsi="Arial" w:cs="Arial"/>
          <w:sz w:val="18"/>
          <w:szCs w:val="18"/>
        </w:rPr>
      </w:pPr>
    </w:p>
    <w:p w:rsidR="00DA6CA7" w:rsidRDefault="00DA6CA7" w:rsidP="008F1E66">
      <w:pPr>
        <w:spacing w:after="0" w:line="240" w:lineRule="auto"/>
        <w:jc w:val="both"/>
        <w:rPr>
          <w:rFonts w:ascii="Arial" w:hAnsi="Arial" w:cs="Arial"/>
          <w:b/>
          <w:i/>
          <w:sz w:val="18"/>
          <w:szCs w:val="18"/>
        </w:rPr>
      </w:pPr>
    </w:p>
    <w:p w:rsidR="00DA6CA7" w:rsidRDefault="00DA6CA7" w:rsidP="008F1E66">
      <w:pPr>
        <w:spacing w:after="0" w:line="240" w:lineRule="auto"/>
        <w:jc w:val="both"/>
        <w:rPr>
          <w:rFonts w:ascii="Arial" w:hAnsi="Arial" w:cs="Arial"/>
          <w:b/>
          <w:i/>
          <w:sz w:val="18"/>
          <w:szCs w:val="18"/>
        </w:rPr>
      </w:pPr>
    </w:p>
    <w:p w:rsidR="00C70AAB" w:rsidRPr="00DA6CA7" w:rsidRDefault="00C70AAB" w:rsidP="008F1E66">
      <w:pPr>
        <w:spacing w:after="0" w:line="240" w:lineRule="auto"/>
        <w:jc w:val="both"/>
        <w:rPr>
          <w:rFonts w:ascii="Arial" w:hAnsi="Arial" w:cs="Arial"/>
          <w:b/>
          <w:i/>
          <w:sz w:val="18"/>
          <w:szCs w:val="18"/>
        </w:rPr>
      </w:pPr>
      <w:r w:rsidRPr="00DA6CA7">
        <w:rPr>
          <w:rFonts w:ascii="Arial" w:hAnsi="Arial" w:cs="Arial"/>
          <w:b/>
          <w:i/>
          <w:sz w:val="18"/>
          <w:szCs w:val="18"/>
        </w:rPr>
        <w:t>Estimado(a) Sr(a)</w:t>
      </w:r>
    </w:p>
    <w:p w:rsidR="00C70AAB" w:rsidRPr="00DA6CA7" w:rsidRDefault="00C70AAB" w:rsidP="008F1E66">
      <w:pPr>
        <w:spacing w:after="0" w:line="240" w:lineRule="auto"/>
        <w:jc w:val="both"/>
        <w:rPr>
          <w:rFonts w:ascii="Arial" w:hAnsi="Arial" w:cs="Arial"/>
          <w:b/>
          <w:i/>
          <w:sz w:val="18"/>
          <w:szCs w:val="18"/>
        </w:rPr>
      </w:pPr>
      <w:r w:rsidRPr="00DA6CA7">
        <w:rPr>
          <w:rFonts w:ascii="Arial" w:hAnsi="Arial" w:cs="Arial"/>
          <w:b/>
          <w:i/>
          <w:sz w:val="18"/>
          <w:szCs w:val="18"/>
        </w:rPr>
        <w:t>Presente.-</w:t>
      </w:r>
    </w:p>
    <w:p w:rsidR="00C70AAB" w:rsidRPr="00CA5722" w:rsidRDefault="00C70AAB" w:rsidP="004D26AD">
      <w:pPr>
        <w:jc w:val="both"/>
        <w:rPr>
          <w:rFonts w:ascii="Arial" w:hAnsi="Arial" w:cs="Arial"/>
          <w:sz w:val="18"/>
          <w:szCs w:val="18"/>
        </w:rPr>
      </w:pPr>
    </w:p>
    <w:p w:rsidR="001100D7" w:rsidRPr="00CA5722" w:rsidRDefault="004D26AD" w:rsidP="004D26AD">
      <w:pPr>
        <w:jc w:val="both"/>
        <w:rPr>
          <w:rFonts w:ascii="Arial" w:hAnsi="Arial" w:cs="Arial"/>
          <w:sz w:val="18"/>
          <w:szCs w:val="18"/>
        </w:rPr>
      </w:pPr>
      <w:r w:rsidRPr="00CA5722">
        <w:rPr>
          <w:rFonts w:ascii="Arial" w:hAnsi="Arial" w:cs="Arial"/>
          <w:sz w:val="18"/>
          <w:szCs w:val="18"/>
        </w:rPr>
        <w:t>Es grato saludarle</w:t>
      </w:r>
      <w:r w:rsidR="00CD2598" w:rsidRPr="00CA5722">
        <w:rPr>
          <w:rFonts w:ascii="Arial" w:hAnsi="Arial" w:cs="Arial"/>
          <w:sz w:val="18"/>
          <w:szCs w:val="18"/>
        </w:rPr>
        <w:t>,</w:t>
      </w:r>
      <w:r w:rsidRPr="00CA5722">
        <w:rPr>
          <w:rFonts w:ascii="Arial" w:hAnsi="Arial" w:cs="Arial"/>
          <w:sz w:val="18"/>
          <w:szCs w:val="18"/>
        </w:rPr>
        <w:t xml:space="preserve"> con la finalidad de presentarle nuestra empresa </w:t>
      </w:r>
      <w:r w:rsidRPr="00CA5722">
        <w:rPr>
          <w:rFonts w:ascii="Arial" w:hAnsi="Arial" w:cs="Arial"/>
          <w:b/>
          <w:sz w:val="18"/>
          <w:szCs w:val="18"/>
        </w:rPr>
        <w:t>EMBM Enterprises LLC</w:t>
      </w:r>
      <w:r w:rsidRPr="00CA5722">
        <w:rPr>
          <w:rFonts w:ascii="Arial" w:hAnsi="Arial" w:cs="Arial"/>
          <w:sz w:val="18"/>
          <w:szCs w:val="18"/>
        </w:rPr>
        <w:t>;</w:t>
      </w:r>
      <w:r w:rsidR="00CA5722">
        <w:rPr>
          <w:rFonts w:ascii="Arial" w:hAnsi="Arial" w:cs="Arial"/>
          <w:sz w:val="18"/>
          <w:szCs w:val="18"/>
        </w:rPr>
        <w:t xml:space="preserve"> con base en la cuidad de Miami quien es la </w:t>
      </w:r>
      <w:r w:rsidRPr="00CA5722">
        <w:rPr>
          <w:rFonts w:ascii="Arial" w:hAnsi="Arial" w:cs="Arial"/>
          <w:sz w:val="18"/>
          <w:szCs w:val="18"/>
        </w:rPr>
        <w:t xml:space="preserve"> distribuidora y comercializadora exclusiva para </w:t>
      </w:r>
      <w:r w:rsidR="00C83CB9" w:rsidRPr="00CA5722">
        <w:rPr>
          <w:rFonts w:ascii="Arial" w:hAnsi="Arial" w:cs="Arial"/>
          <w:sz w:val="18"/>
          <w:szCs w:val="18"/>
        </w:rPr>
        <w:t>América Latina</w:t>
      </w:r>
      <w:r w:rsidRPr="00CA5722">
        <w:rPr>
          <w:rFonts w:ascii="Arial" w:hAnsi="Arial" w:cs="Arial"/>
          <w:sz w:val="18"/>
          <w:szCs w:val="18"/>
        </w:rPr>
        <w:t xml:space="preserve">, de </w:t>
      </w:r>
      <w:r w:rsidR="001577F5" w:rsidRPr="00CA5722">
        <w:rPr>
          <w:rFonts w:ascii="Arial" w:hAnsi="Arial" w:cs="Arial"/>
          <w:sz w:val="18"/>
          <w:szCs w:val="18"/>
        </w:rPr>
        <w:t>los productos:</w:t>
      </w:r>
    </w:p>
    <w:p w:rsidR="00CA5722" w:rsidRPr="00CA5722" w:rsidRDefault="001100D7" w:rsidP="004D26AD">
      <w:pPr>
        <w:jc w:val="both"/>
        <w:rPr>
          <w:rFonts w:ascii="Arial" w:hAnsi="Arial" w:cs="Arial"/>
          <w:sz w:val="18"/>
          <w:szCs w:val="18"/>
        </w:rPr>
      </w:pPr>
      <w:r w:rsidRPr="00CA5722">
        <w:rPr>
          <w:rFonts w:ascii="Arial" w:hAnsi="Arial" w:cs="Arial"/>
          <w:b/>
          <w:sz w:val="18"/>
          <w:szCs w:val="18"/>
        </w:rPr>
        <w:t>SUPER QUICK CONCRETE SHIELD</w:t>
      </w:r>
      <w:r w:rsidRPr="00CA5722">
        <w:rPr>
          <w:rFonts w:ascii="Arial" w:hAnsi="Arial" w:cs="Arial"/>
          <w:sz w:val="18"/>
          <w:szCs w:val="18"/>
        </w:rPr>
        <w:t xml:space="preserve"> agente muy resistente diseñado para ayudar a proteger, mantener limpia y de apariencia nueva a camiones y maquinaria pesada. De fácil uso y muy duradero.</w:t>
      </w:r>
    </w:p>
    <w:p w:rsidR="00CA5722" w:rsidRPr="00CA5722" w:rsidRDefault="00CA5722" w:rsidP="00CA5722">
      <w:pPr>
        <w:spacing w:after="0"/>
        <w:jc w:val="both"/>
        <w:rPr>
          <w:rFonts w:ascii="Arial" w:hAnsi="Arial" w:cs="Arial"/>
          <w:sz w:val="18"/>
          <w:szCs w:val="18"/>
        </w:rPr>
      </w:pPr>
      <w:r w:rsidRPr="00CA5722">
        <w:rPr>
          <w:rFonts w:ascii="Arial" w:hAnsi="Arial" w:cs="Arial"/>
          <w:b/>
          <w:sz w:val="18"/>
          <w:szCs w:val="18"/>
        </w:rPr>
        <w:t>SUPER QUICK CONCRETE DISSOLVER</w:t>
      </w:r>
      <w:r w:rsidRPr="00CA5722">
        <w:rPr>
          <w:rFonts w:ascii="Arial" w:hAnsi="Arial" w:cs="Arial"/>
          <w:sz w:val="18"/>
          <w:szCs w:val="18"/>
        </w:rPr>
        <w:t xml:space="preserve">  es el mejor disolvente de concreto sin acido, simple y rápido; remueve fácilmente todo tipo de cemento, concreto, mortero, lechada. También elimina los depósitos de minerales de cualquier superficie; es usado por Contratistas de Concreto, Compañías de </w:t>
      </w:r>
      <w:proofErr w:type="spellStart"/>
      <w:r w:rsidRPr="00CA5722">
        <w:rPr>
          <w:rFonts w:ascii="Arial" w:hAnsi="Arial" w:cs="Arial"/>
          <w:sz w:val="18"/>
          <w:szCs w:val="18"/>
        </w:rPr>
        <w:t>Redimix</w:t>
      </w:r>
      <w:proofErr w:type="spellEnd"/>
      <w:r w:rsidRPr="00CA5722">
        <w:rPr>
          <w:rFonts w:ascii="Arial" w:hAnsi="Arial" w:cs="Arial"/>
          <w:sz w:val="18"/>
          <w:szCs w:val="18"/>
        </w:rPr>
        <w:t xml:space="preserve">, Contratistas de Concreto Decorativo, Compañías de Alquiler de Equipos, Contratista de Albañilería, Contratista de </w:t>
      </w:r>
      <w:proofErr w:type="spellStart"/>
      <w:r w:rsidRPr="00CA5722">
        <w:rPr>
          <w:rFonts w:ascii="Arial" w:hAnsi="Arial" w:cs="Arial"/>
          <w:sz w:val="18"/>
          <w:szCs w:val="18"/>
        </w:rPr>
        <w:t>Shotcrete</w:t>
      </w:r>
      <w:proofErr w:type="spellEnd"/>
      <w:r w:rsidRPr="00CA5722">
        <w:rPr>
          <w:rFonts w:ascii="Arial" w:hAnsi="Arial" w:cs="Arial"/>
          <w:sz w:val="18"/>
          <w:szCs w:val="18"/>
        </w:rPr>
        <w:t xml:space="preserve">. </w:t>
      </w:r>
      <w:r w:rsidRPr="00CA5722">
        <w:rPr>
          <w:rFonts w:ascii="Arial" w:hAnsi="Arial" w:cs="Arial"/>
          <w:b/>
          <w:sz w:val="18"/>
          <w:szCs w:val="18"/>
        </w:rPr>
        <w:t>SUPER QUICK CONCRETE DESSOLVER</w:t>
      </w:r>
      <w:r w:rsidRPr="00CA5722">
        <w:rPr>
          <w:rFonts w:ascii="Arial" w:hAnsi="Arial" w:cs="Arial"/>
          <w:sz w:val="18"/>
          <w:szCs w:val="18"/>
        </w:rPr>
        <w:t xml:space="preserve"> es su mejor opción para la limpieza y mantenimiento de sus herramientas y equipos.</w:t>
      </w:r>
    </w:p>
    <w:p w:rsidR="00CA5722" w:rsidRPr="00CA5722" w:rsidRDefault="00CA5722" w:rsidP="00CA5722">
      <w:pPr>
        <w:spacing w:after="0"/>
        <w:jc w:val="both"/>
        <w:rPr>
          <w:rFonts w:ascii="Arial" w:hAnsi="Arial" w:cs="Arial"/>
          <w:sz w:val="18"/>
          <w:szCs w:val="18"/>
        </w:rPr>
      </w:pPr>
    </w:p>
    <w:p w:rsidR="001100D7" w:rsidRPr="00CA5722" w:rsidRDefault="001100D7" w:rsidP="001100D7">
      <w:pPr>
        <w:spacing w:after="0"/>
        <w:jc w:val="both"/>
        <w:rPr>
          <w:rFonts w:ascii="Arial" w:hAnsi="Arial" w:cs="Arial"/>
          <w:sz w:val="18"/>
          <w:szCs w:val="18"/>
        </w:rPr>
      </w:pPr>
      <w:r w:rsidRPr="00CA5722">
        <w:rPr>
          <w:rFonts w:ascii="Arial" w:hAnsi="Arial" w:cs="Arial"/>
          <w:b/>
          <w:sz w:val="18"/>
          <w:szCs w:val="18"/>
        </w:rPr>
        <w:t>QUICK PATCH - TECNOLOGÍA UV</w:t>
      </w:r>
      <w:r w:rsidR="008F1E66" w:rsidRPr="00CA5722">
        <w:rPr>
          <w:rFonts w:ascii="Arial" w:hAnsi="Arial" w:cs="Arial"/>
          <w:sz w:val="18"/>
          <w:szCs w:val="18"/>
        </w:rPr>
        <w:t xml:space="preserve"> </w:t>
      </w:r>
      <w:r w:rsidRPr="00CA5722">
        <w:rPr>
          <w:rFonts w:ascii="Arial" w:hAnsi="Arial" w:cs="Arial"/>
          <w:sz w:val="18"/>
          <w:szCs w:val="18"/>
        </w:rPr>
        <w:t>es un parche de reparación, autoadhesivo, único y de fácil uso, que se activa por la luz del sol UV. Es una fibra de vidri</w:t>
      </w:r>
      <w:r w:rsidR="0006033D" w:rsidRPr="00CA5722">
        <w:rPr>
          <w:rFonts w:ascii="Arial" w:hAnsi="Arial" w:cs="Arial"/>
          <w:sz w:val="18"/>
          <w:szCs w:val="18"/>
        </w:rPr>
        <w:t>o de poliéster reforzada, con l</w:t>
      </w:r>
      <w:r w:rsidRPr="00CA5722">
        <w:rPr>
          <w:rFonts w:ascii="Arial" w:hAnsi="Arial" w:cs="Arial"/>
          <w:sz w:val="18"/>
          <w:szCs w:val="18"/>
        </w:rPr>
        <w:t>a propiedad de extrema adhesión para reparaciones durade</w:t>
      </w:r>
      <w:r w:rsidR="00A31568" w:rsidRPr="00CA5722">
        <w:rPr>
          <w:rFonts w:ascii="Arial" w:hAnsi="Arial" w:cs="Arial"/>
          <w:sz w:val="18"/>
          <w:szCs w:val="18"/>
        </w:rPr>
        <w:t xml:space="preserve">ras, </w:t>
      </w:r>
      <w:r w:rsidRPr="00CA5722">
        <w:rPr>
          <w:rFonts w:ascii="Arial" w:hAnsi="Arial" w:cs="Arial"/>
          <w:sz w:val="18"/>
          <w:szCs w:val="18"/>
        </w:rPr>
        <w:t>no inflamable, ni tóxico ni dañino para la piel. Fácil de usar, sin necesidad de mezcla</w:t>
      </w:r>
      <w:r w:rsidR="00A31568" w:rsidRPr="00CA5722">
        <w:rPr>
          <w:rFonts w:ascii="Arial" w:hAnsi="Arial" w:cs="Arial"/>
          <w:sz w:val="18"/>
          <w:szCs w:val="18"/>
        </w:rPr>
        <w:t>r.</w:t>
      </w:r>
    </w:p>
    <w:p w:rsidR="00873FF6" w:rsidRDefault="00873FF6" w:rsidP="008F1E66">
      <w:pPr>
        <w:jc w:val="both"/>
        <w:rPr>
          <w:rFonts w:ascii="Arial" w:hAnsi="Arial" w:cs="Arial"/>
          <w:b/>
          <w:sz w:val="18"/>
          <w:szCs w:val="18"/>
        </w:rPr>
      </w:pPr>
    </w:p>
    <w:p w:rsidR="008F1E66" w:rsidRPr="00CA5722" w:rsidRDefault="00A31568" w:rsidP="008F1E66">
      <w:pPr>
        <w:jc w:val="both"/>
        <w:rPr>
          <w:rFonts w:ascii="Arial" w:hAnsi="Arial" w:cs="Arial"/>
          <w:sz w:val="18"/>
          <w:szCs w:val="18"/>
        </w:rPr>
      </w:pPr>
      <w:r w:rsidRPr="00CA5722">
        <w:rPr>
          <w:rFonts w:ascii="Arial" w:hAnsi="Arial" w:cs="Arial"/>
          <w:b/>
          <w:sz w:val="18"/>
          <w:szCs w:val="18"/>
        </w:rPr>
        <w:t>WRAP QUICK</w:t>
      </w:r>
      <w:r w:rsidRPr="00CA5722">
        <w:rPr>
          <w:sz w:val="18"/>
          <w:szCs w:val="18"/>
        </w:rPr>
        <w:t xml:space="preserve"> </w:t>
      </w:r>
      <w:r w:rsidRPr="00CA5722">
        <w:rPr>
          <w:rFonts w:ascii="Arial" w:hAnsi="Arial" w:cs="Arial"/>
          <w:b/>
          <w:sz w:val="18"/>
          <w:szCs w:val="18"/>
        </w:rPr>
        <w:t>TECNOLOGÍA UV</w:t>
      </w:r>
      <w:r w:rsidRPr="00CA5722">
        <w:rPr>
          <w:rFonts w:ascii="Arial" w:hAnsi="Arial" w:cs="Arial"/>
          <w:sz w:val="18"/>
          <w:szCs w:val="18"/>
        </w:rPr>
        <w:t xml:space="preserve"> es una envol</w:t>
      </w:r>
      <w:r w:rsidR="0006033D" w:rsidRPr="00CA5722">
        <w:rPr>
          <w:rFonts w:ascii="Arial" w:hAnsi="Arial" w:cs="Arial"/>
          <w:sz w:val="18"/>
          <w:szCs w:val="18"/>
        </w:rPr>
        <w:t xml:space="preserve">tura de reparación auto adhesiva </w:t>
      </w:r>
      <w:r w:rsidR="008F1E66" w:rsidRPr="00CA5722">
        <w:rPr>
          <w:rFonts w:ascii="Arial" w:hAnsi="Arial" w:cs="Arial"/>
          <w:sz w:val="18"/>
          <w:szCs w:val="18"/>
        </w:rPr>
        <w:t xml:space="preserve">único y fácil de usar </w:t>
      </w:r>
      <w:r w:rsidR="00CA5722" w:rsidRPr="00CA5722">
        <w:rPr>
          <w:rFonts w:ascii="Arial" w:hAnsi="Arial" w:cs="Arial"/>
          <w:sz w:val="18"/>
          <w:szCs w:val="18"/>
        </w:rPr>
        <w:t>el cual es ac</w:t>
      </w:r>
      <w:r w:rsidR="0006033D" w:rsidRPr="00CA5722">
        <w:rPr>
          <w:rFonts w:ascii="Arial" w:hAnsi="Arial" w:cs="Arial"/>
          <w:sz w:val="18"/>
          <w:szCs w:val="18"/>
        </w:rPr>
        <w:t>tivado con la lu</w:t>
      </w:r>
      <w:r w:rsidR="00CA5722" w:rsidRPr="00CA5722">
        <w:rPr>
          <w:rFonts w:ascii="Arial" w:hAnsi="Arial" w:cs="Arial"/>
          <w:sz w:val="18"/>
          <w:szCs w:val="18"/>
        </w:rPr>
        <w:t xml:space="preserve">z solar o una luz ultra violeta. </w:t>
      </w:r>
      <w:r w:rsidR="008F1E66" w:rsidRPr="00CA5722">
        <w:rPr>
          <w:rFonts w:ascii="Arial" w:hAnsi="Arial" w:cs="Arial"/>
          <w:sz w:val="18"/>
          <w:szCs w:val="18"/>
        </w:rPr>
        <w:t xml:space="preserve">Es de fibra de vidrio reforzado con poliéster con muy buenas propiedades de adhesión para las </w:t>
      </w:r>
      <w:r w:rsidRPr="00CA5722">
        <w:rPr>
          <w:rFonts w:ascii="Arial" w:hAnsi="Arial" w:cs="Arial"/>
          <w:sz w:val="18"/>
          <w:szCs w:val="18"/>
        </w:rPr>
        <w:t>reparaciones de larga duración.</w:t>
      </w:r>
    </w:p>
    <w:p w:rsidR="004D26AD" w:rsidRPr="00CA5722" w:rsidRDefault="004D26AD" w:rsidP="004D26AD">
      <w:pPr>
        <w:jc w:val="both"/>
        <w:rPr>
          <w:rFonts w:ascii="Arial" w:hAnsi="Arial" w:cs="Arial"/>
          <w:sz w:val="18"/>
          <w:szCs w:val="18"/>
        </w:rPr>
      </w:pPr>
      <w:r w:rsidRPr="00CA5722">
        <w:rPr>
          <w:rFonts w:ascii="Arial" w:hAnsi="Arial" w:cs="Arial"/>
          <w:sz w:val="18"/>
          <w:szCs w:val="18"/>
        </w:rPr>
        <w:t>Estamos convencidos que nuestros precios son muy competitivos y que nue</w:t>
      </w:r>
      <w:r w:rsidR="00CD2598" w:rsidRPr="00CA5722">
        <w:rPr>
          <w:rFonts w:ascii="Arial" w:hAnsi="Arial" w:cs="Arial"/>
          <w:sz w:val="18"/>
          <w:szCs w:val="18"/>
        </w:rPr>
        <w:t xml:space="preserve">stros productos son de primera calidad, </w:t>
      </w:r>
      <w:r w:rsidR="0057265C" w:rsidRPr="00CA5722">
        <w:rPr>
          <w:rFonts w:ascii="Arial" w:hAnsi="Arial" w:cs="Arial"/>
          <w:sz w:val="18"/>
          <w:szCs w:val="18"/>
        </w:rPr>
        <w:t>obligados</w:t>
      </w:r>
      <w:r w:rsidR="00CD2598" w:rsidRPr="00CA5722">
        <w:rPr>
          <w:rFonts w:ascii="Arial" w:hAnsi="Arial" w:cs="Arial"/>
          <w:sz w:val="18"/>
          <w:szCs w:val="18"/>
        </w:rPr>
        <w:t xml:space="preserve"> por las exigencias ambientales y de calidad vigentes en los Estados Unidos de Norte América.</w:t>
      </w:r>
    </w:p>
    <w:p w:rsidR="008B53CA" w:rsidRPr="00CA5722" w:rsidRDefault="00DC3C5E" w:rsidP="004D26AD">
      <w:pPr>
        <w:jc w:val="both"/>
        <w:rPr>
          <w:rFonts w:ascii="Arial" w:hAnsi="Arial" w:cs="Arial"/>
          <w:sz w:val="18"/>
          <w:szCs w:val="18"/>
        </w:rPr>
      </w:pPr>
      <w:r w:rsidRPr="00CA5722">
        <w:rPr>
          <w:rFonts w:ascii="Arial" w:hAnsi="Arial" w:cs="Arial"/>
          <w:sz w:val="18"/>
          <w:szCs w:val="18"/>
        </w:rPr>
        <w:t xml:space="preserve">Nuestro modelo de negocio </w:t>
      </w:r>
      <w:r w:rsidR="00BE7E4D" w:rsidRPr="00CA5722">
        <w:rPr>
          <w:rFonts w:ascii="Arial" w:hAnsi="Arial" w:cs="Arial"/>
          <w:sz w:val="18"/>
          <w:szCs w:val="18"/>
        </w:rPr>
        <w:t>brinda</w:t>
      </w:r>
      <w:r w:rsidRPr="00CA5722">
        <w:rPr>
          <w:rFonts w:ascii="Arial" w:hAnsi="Arial" w:cs="Arial"/>
          <w:sz w:val="18"/>
          <w:szCs w:val="18"/>
        </w:rPr>
        <w:t xml:space="preserve"> la comercialización y venta directa para su empresa desde Miami, así como también, la importación directa desde su país al convertirse en uno de nuestros distribuidores autorizados para la región, puesto que también nos encontramos en la búsqueda de distribuidores que deseen convertirse en nuestros aliados de negocios.</w:t>
      </w:r>
    </w:p>
    <w:p w:rsidR="004D26AD" w:rsidRPr="00CA5722" w:rsidRDefault="008B53CA" w:rsidP="004D26AD">
      <w:pPr>
        <w:jc w:val="both"/>
        <w:rPr>
          <w:rFonts w:ascii="Arial" w:hAnsi="Arial" w:cs="Arial"/>
          <w:sz w:val="18"/>
          <w:szCs w:val="18"/>
        </w:rPr>
      </w:pPr>
      <w:r w:rsidRPr="00CA5722">
        <w:rPr>
          <w:rFonts w:ascii="Arial" w:hAnsi="Arial" w:cs="Arial"/>
          <w:sz w:val="18"/>
          <w:szCs w:val="18"/>
        </w:rPr>
        <w:t>Queremos</w:t>
      </w:r>
      <w:r w:rsidR="004D26AD" w:rsidRPr="00CA5722">
        <w:rPr>
          <w:rFonts w:ascii="Arial" w:hAnsi="Arial" w:cs="Arial"/>
          <w:sz w:val="18"/>
          <w:szCs w:val="18"/>
        </w:rPr>
        <w:t xml:space="preserve"> aprovechar para manifestarle que estamos a su disposición para servirle. Por tal motivo, estaremos atentos para re</w:t>
      </w:r>
      <w:r w:rsidR="009B04EF" w:rsidRPr="00CA5722">
        <w:rPr>
          <w:rFonts w:ascii="Arial" w:hAnsi="Arial" w:cs="Arial"/>
          <w:sz w:val="18"/>
          <w:szCs w:val="18"/>
        </w:rPr>
        <w:t>solver sus dudas y necesidades a través de embm_enterprises@yahoo.com y eescalonabero09@yahoo.com</w:t>
      </w:r>
      <w:r w:rsidR="004D26AD" w:rsidRPr="00CA5722">
        <w:rPr>
          <w:rFonts w:ascii="Arial" w:hAnsi="Arial" w:cs="Arial"/>
          <w:sz w:val="18"/>
          <w:szCs w:val="18"/>
        </w:rPr>
        <w:t xml:space="preserve"> </w:t>
      </w:r>
    </w:p>
    <w:p w:rsidR="00D622C4" w:rsidRPr="00CA5722" w:rsidRDefault="004D26AD" w:rsidP="004D26AD">
      <w:pPr>
        <w:jc w:val="both"/>
        <w:rPr>
          <w:rFonts w:ascii="Arial" w:hAnsi="Arial" w:cs="Arial"/>
          <w:sz w:val="18"/>
          <w:szCs w:val="18"/>
        </w:rPr>
      </w:pPr>
      <w:r w:rsidRPr="00CA5722">
        <w:rPr>
          <w:rFonts w:ascii="Arial" w:hAnsi="Arial" w:cs="Arial"/>
          <w:sz w:val="18"/>
          <w:szCs w:val="18"/>
        </w:rPr>
        <w:t>Atentamente,</w:t>
      </w:r>
    </w:p>
    <w:p w:rsidR="008B53CA" w:rsidRPr="00CA5722" w:rsidRDefault="008B53CA" w:rsidP="00DA6CA7">
      <w:pPr>
        <w:spacing w:line="240" w:lineRule="auto"/>
        <w:jc w:val="both"/>
        <w:rPr>
          <w:rFonts w:ascii="Arial" w:hAnsi="Arial" w:cs="Arial"/>
          <w:sz w:val="18"/>
          <w:szCs w:val="18"/>
        </w:rPr>
      </w:pPr>
    </w:p>
    <w:p w:rsidR="009B04EF" w:rsidRPr="00CA5722" w:rsidRDefault="009B04EF" w:rsidP="009B04EF">
      <w:pPr>
        <w:spacing w:after="0"/>
        <w:jc w:val="both"/>
        <w:rPr>
          <w:rFonts w:ascii="Arial" w:hAnsi="Arial" w:cs="Arial"/>
          <w:b/>
          <w:sz w:val="18"/>
          <w:szCs w:val="18"/>
        </w:rPr>
      </w:pPr>
      <w:r w:rsidRPr="00CA5722">
        <w:rPr>
          <w:rFonts w:ascii="Arial" w:hAnsi="Arial" w:cs="Arial"/>
          <w:b/>
          <w:sz w:val="18"/>
          <w:szCs w:val="18"/>
        </w:rPr>
        <w:t>Edgar Martin Belfort Morean</w:t>
      </w:r>
    </w:p>
    <w:p w:rsidR="009B04EF" w:rsidRPr="00CA5722" w:rsidRDefault="009B04EF" w:rsidP="009B04EF">
      <w:pPr>
        <w:spacing w:after="0"/>
        <w:jc w:val="both"/>
        <w:rPr>
          <w:rFonts w:ascii="Arial" w:hAnsi="Arial" w:cs="Arial"/>
          <w:b/>
          <w:sz w:val="18"/>
          <w:szCs w:val="18"/>
          <w:lang w:val="en-US"/>
        </w:rPr>
      </w:pPr>
      <w:r w:rsidRPr="00CA5722">
        <w:rPr>
          <w:rFonts w:ascii="Arial" w:hAnsi="Arial" w:cs="Arial"/>
          <w:b/>
          <w:sz w:val="18"/>
          <w:szCs w:val="18"/>
          <w:lang w:val="en-US"/>
        </w:rPr>
        <w:t>General Manager</w:t>
      </w:r>
    </w:p>
    <w:p w:rsidR="009B04EF" w:rsidRPr="00CA5722" w:rsidRDefault="009B04EF" w:rsidP="009B04EF">
      <w:pPr>
        <w:spacing w:after="0"/>
        <w:jc w:val="both"/>
        <w:rPr>
          <w:rFonts w:ascii="Arial" w:hAnsi="Arial" w:cs="Arial"/>
          <w:b/>
          <w:sz w:val="18"/>
          <w:szCs w:val="18"/>
          <w:lang w:val="en-US"/>
        </w:rPr>
      </w:pPr>
      <w:r w:rsidRPr="00CA5722">
        <w:rPr>
          <w:rFonts w:ascii="Arial" w:hAnsi="Arial" w:cs="Arial"/>
          <w:b/>
          <w:sz w:val="18"/>
          <w:szCs w:val="18"/>
          <w:lang w:val="en-US"/>
        </w:rPr>
        <w:t>EMBM Enterprises LLC</w:t>
      </w:r>
    </w:p>
    <w:p w:rsidR="009B04EF" w:rsidRPr="00CA5722" w:rsidRDefault="009B04EF" w:rsidP="009B04EF">
      <w:pPr>
        <w:spacing w:after="0"/>
        <w:jc w:val="both"/>
        <w:rPr>
          <w:rFonts w:ascii="Arial" w:hAnsi="Arial" w:cs="Arial"/>
          <w:sz w:val="18"/>
          <w:szCs w:val="18"/>
          <w:lang w:val="en-US"/>
        </w:rPr>
      </w:pPr>
      <w:r w:rsidRPr="00CA5722">
        <w:rPr>
          <w:rFonts w:ascii="Arial" w:hAnsi="Arial" w:cs="Arial"/>
          <w:sz w:val="18"/>
          <w:szCs w:val="18"/>
          <w:lang w:val="en-US"/>
        </w:rPr>
        <w:t>14</w:t>
      </w:r>
      <w:r w:rsidR="009D15FA" w:rsidRPr="00CA5722">
        <w:rPr>
          <w:rFonts w:ascii="Arial" w:hAnsi="Arial" w:cs="Arial"/>
          <w:sz w:val="18"/>
          <w:szCs w:val="18"/>
          <w:lang w:val="en-US"/>
        </w:rPr>
        <w:t>70</w:t>
      </w:r>
      <w:r w:rsidRPr="00CA5722">
        <w:rPr>
          <w:rFonts w:ascii="Arial" w:hAnsi="Arial" w:cs="Arial"/>
          <w:sz w:val="18"/>
          <w:szCs w:val="18"/>
          <w:lang w:val="en-US"/>
        </w:rPr>
        <w:t xml:space="preserve"> N-W 107</w:t>
      </w:r>
      <w:r w:rsidRPr="00CA5722">
        <w:rPr>
          <w:rFonts w:ascii="Arial" w:hAnsi="Arial" w:cs="Arial"/>
          <w:sz w:val="18"/>
          <w:szCs w:val="18"/>
          <w:vertAlign w:val="superscript"/>
          <w:lang w:val="en-US"/>
        </w:rPr>
        <w:t>TH</w:t>
      </w:r>
      <w:r w:rsidRPr="00CA5722">
        <w:rPr>
          <w:rFonts w:ascii="Arial" w:hAnsi="Arial" w:cs="Arial"/>
          <w:sz w:val="18"/>
          <w:szCs w:val="18"/>
          <w:lang w:val="en-US"/>
        </w:rPr>
        <w:t xml:space="preserve"> Av. Suite</w:t>
      </w:r>
      <w:r w:rsidR="003D063D" w:rsidRPr="00CA5722">
        <w:rPr>
          <w:rFonts w:ascii="Arial" w:hAnsi="Arial" w:cs="Arial"/>
          <w:sz w:val="18"/>
          <w:szCs w:val="18"/>
          <w:lang w:val="en-US"/>
        </w:rPr>
        <w:t xml:space="preserve"> E</w:t>
      </w:r>
    </w:p>
    <w:p w:rsidR="009B04EF" w:rsidRPr="00CA5722" w:rsidRDefault="009B04EF" w:rsidP="009B04EF">
      <w:pPr>
        <w:spacing w:after="0"/>
        <w:jc w:val="both"/>
        <w:rPr>
          <w:rFonts w:ascii="Arial" w:hAnsi="Arial" w:cs="Arial"/>
          <w:sz w:val="18"/>
          <w:szCs w:val="18"/>
          <w:lang w:val="en-US"/>
        </w:rPr>
      </w:pPr>
      <w:r w:rsidRPr="00CA5722">
        <w:rPr>
          <w:rFonts w:ascii="Arial" w:hAnsi="Arial" w:cs="Arial"/>
          <w:sz w:val="18"/>
          <w:szCs w:val="18"/>
          <w:lang w:val="en-US"/>
        </w:rPr>
        <w:t>Miami FL 33172</w:t>
      </w:r>
    </w:p>
    <w:p w:rsidR="009B04EF" w:rsidRDefault="009B04EF" w:rsidP="009B04EF">
      <w:pPr>
        <w:spacing w:after="0"/>
        <w:jc w:val="both"/>
        <w:rPr>
          <w:rFonts w:ascii="Arial" w:hAnsi="Arial" w:cs="Arial"/>
          <w:sz w:val="18"/>
          <w:szCs w:val="18"/>
          <w:lang w:val="en-US"/>
        </w:rPr>
      </w:pPr>
      <w:r w:rsidRPr="00CA5722">
        <w:rPr>
          <w:rFonts w:ascii="Arial" w:hAnsi="Arial" w:cs="Arial"/>
          <w:sz w:val="18"/>
          <w:szCs w:val="18"/>
          <w:lang w:val="en-US"/>
        </w:rPr>
        <w:t xml:space="preserve">Phone </w:t>
      </w:r>
      <w:r w:rsidR="00A74E7E" w:rsidRPr="00CA5722">
        <w:rPr>
          <w:rFonts w:ascii="Arial" w:hAnsi="Arial" w:cs="Arial"/>
          <w:sz w:val="18"/>
          <w:szCs w:val="18"/>
          <w:lang w:val="en-US"/>
        </w:rPr>
        <w:t>407-408-4954</w:t>
      </w:r>
    </w:p>
    <w:p w:rsidR="00873FF6" w:rsidRPr="00CA5722" w:rsidRDefault="00873FF6" w:rsidP="009B04EF">
      <w:pPr>
        <w:spacing w:after="0"/>
        <w:jc w:val="both"/>
        <w:rPr>
          <w:rFonts w:ascii="Arial" w:hAnsi="Arial" w:cs="Arial"/>
          <w:sz w:val="18"/>
          <w:szCs w:val="18"/>
          <w:lang w:val="en-US"/>
        </w:rPr>
      </w:pPr>
      <w:r>
        <w:rPr>
          <w:rFonts w:ascii="Arial" w:hAnsi="Arial" w:cs="Arial"/>
          <w:sz w:val="18"/>
          <w:szCs w:val="18"/>
          <w:lang w:val="en-US"/>
        </w:rPr>
        <w:t>www.embmenterprisesllc.com</w:t>
      </w:r>
      <w:bookmarkStart w:id="0" w:name="_GoBack"/>
      <w:bookmarkEnd w:id="0"/>
    </w:p>
    <w:sectPr w:rsidR="00873FF6" w:rsidRPr="00CA5722" w:rsidSect="00DA6CA7">
      <w:headerReference w:type="default" r:id="rId7"/>
      <w:pgSz w:w="12240" w:h="15840"/>
      <w:pgMar w:top="1417" w:right="1701" w:bottom="993"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A7" w:rsidRDefault="00DA6CA7" w:rsidP="00DA6CA7">
      <w:pPr>
        <w:spacing w:after="0" w:line="240" w:lineRule="auto"/>
      </w:pPr>
      <w:r>
        <w:separator/>
      </w:r>
    </w:p>
  </w:endnote>
  <w:endnote w:type="continuationSeparator" w:id="0">
    <w:p w:rsidR="00DA6CA7" w:rsidRDefault="00DA6CA7" w:rsidP="00DA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A7" w:rsidRDefault="00DA6CA7" w:rsidP="00DA6CA7">
      <w:pPr>
        <w:spacing w:after="0" w:line="240" w:lineRule="auto"/>
      </w:pPr>
      <w:r>
        <w:separator/>
      </w:r>
    </w:p>
  </w:footnote>
  <w:footnote w:type="continuationSeparator" w:id="0">
    <w:p w:rsidR="00DA6CA7" w:rsidRDefault="00DA6CA7" w:rsidP="00DA6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A7" w:rsidRDefault="00DA6CA7">
    <w:pPr>
      <w:pStyle w:val="Encabezado"/>
    </w:pPr>
    <w:r>
      <w:rPr>
        <w:noProof/>
      </w:rPr>
      <w:drawing>
        <wp:inline distT="0" distB="0" distL="0" distR="0" wp14:anchorId="20982A6E" wp14:editId="08A08020">
          <wp:extent cx="2214748" cy="1251721"/>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952" cy="125466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AD"/>
    <w:rsid w:val="0006033D"/>
    <w:rsid w:val="000E7238"/>
    <w:rsid w:val="001100D7"/>
    <w:rsid w:val="001577F5"/>
    <w:rsid w:val="003D063D"/>
    <w:rsid w:val="004D26AD"/>
    <w:rsid w:val="0057265C"/>
    <w:rsid w:val="00873FF6"/>
    <w:rsid w:val="00886675"/>
    <w:rsid w:val="008B53CA"/>
    <w:rsid w:val="008F1E66"/>
    <w:rsid w:val="009B04EF"/>
    <w:rsid w:val="009D15FA"/>
    <w:rsid w:val="00A31568"/>
    <w:rsid w:val="00A74E7E"/>
    <w:rsid w:val="00BE7E4D"/>
    <w:rsid w:val="00C70AAB"/>
    <w:rsid w:val="00C83CB9"/>
    <w:rsid w:val="00CA5722"/>
    <w:rsid w:val="00CD2598"/>
    <w:rsid w:val="00D622C4"/>
    <w:rsid w:val="00D9799B"/>
    <w:rsid w:val="00DA3F9C"/>
    <w:rsid w:val="00DA6CA7"/>
    <w:rsid w:val="00DC3C5E"/>
    <w:rsid w:val="00DF318D"/>
    <w:rsid w:val="00E054B5"/>
    <w:rsid w:val="00FE310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04EF"/>
    <w:rPr>
      <w:color w:val="0000FF" w:themeColor="hyperlink"/>
      <w:u w:val="single"/>
    </w:rPr>
  </w:style>
  <w:style w:type="paragraph" w:styleId="Encabezado">
    <w:name w:val="header"/>
    <w:basedOn w:val="Normal"/>
    <w:link w:val="EncabezadoCar"/>
    <w:uiPriority w:val="99"/>
    <w:unhideWhenUsed/>
    <w:rsid w:val="00DA6C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CA7"/>
  </w:style>
  <w:style w:type="paragraph" w:styleId="Piedepgina">
    <w:name w:val="footer"/>
    <w:basedOn w:val="Normal"/>
    <w:link w:val="PiedepginaCar"/>
    <w:uiPriority w:val="99"/>
    <w:unhideWhenUsed/>
    <w:rsid w:val="00DA6C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CA7"/>
  </w:style>
  <w:style w:type="paragraph" w:styleId="Textodeglobo">
    <w:name w:val="Balloon Text"/>
    <w:basedOn w:val="Normal"/>
    <w:link w:val="TextodegloboCar"/>
    <w:uiPriority w:val="99"/>
    <w:semiHidden/>
    <w:unhideWhenUsed/>
    <w:rsid w:val="00DA6C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04EF"/>
    <w:rPr>
      <w:color w:val="0000FF" w:themeColor="hyperlink"/>
      <w:u w:val="single"/>
    </w:rPr>
  </w:style>
  <w:style w:type="paragraph" w:styleId="Encabezado">
    <w:name w:val="header"/>
    <w:basedOn w:val="Normal"/>
    <w:link w:val="EncabezadoCar"/>
    <w:uiPriority w:val="99"/>
    <w:unhideWhenUsed/>
    <w:rsid w:val="00DA6C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CA7"/>
  </w:style>
  <w:style w:type="paragraph" w:styleId="Piedepgina">
    <w:name w:val="footer"/>
    <w:basedOn w:val="Normal"/>
    <w:link w:val="PiedepginaCar"/>
    <w:uiPriority w:val="99"/>
    <w:unhideWhenUsed/>
    <w:rsid w:val="00DA6C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CA7"/>
  </w:style>
  <w:style w:type="paragraph" w:styleId="Textodeglobo">
    <w:name w:val="Balloon Text"/>
    <w:basedOn w:val="Normal"/>
    <w:link w:val="TextodegloboCar"/>
    <w:uiPriority w:val="99"/>
    <w:semiHidden/>
    <w:unhideWhenUsed/>
    <w:rsid w:val="00DA6C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2145</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administracionbero</cp:lastModifiedBy>
  <cp:revision>5</cp:revision>
  <cp:lastPrinted>2014-04-15T12:08:00Z</cp:lastPrinted>
  <dcterms:created xsi:type="dcterms:W3CDTF">2014-03-31T16:08:00Z</dcterms:created>
  <dcterms:modified xsi:type="dcterms:W3CDTF">2014-04-15T12:09:00Z</dcterms:modified>
</cp:coreProperties>
</file>